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C557D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GIMNAZIJA JURJA BARAKOVIĆA</w:t>
      </w:r>
    </w:p>
    <w:p w14:paraId="69F88BAD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ZADAR</w:t>
      </w:r>
    </w:p>
    <w:p w14:paraId="7F136202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Perivoj Vladimira Nazora br.3</w:t>
      </w:r>
    </w:p>
    <w:p w14:paraId="25A3D1BA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Matični broj:00385743</w:t>
      </w:r>
    </w:p>
    <w:p w14:paraId="18B18EBC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RKP: 18768</w:t>
      </w:r>
    </w:p>
    <w:p w14:paraId="6EBD84AE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OIB:65755532423</w:t>
      </w:r>
    </w:p>
    <w:p w14:paraId="779804DD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6E6A70C3" w14:textId="53118BA1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Zadar,</w:t>
      </w:r>
      <w:r w:rsidR="003239C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3239C5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F618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</w:p>
    <w:p w14:paraId="0474D38B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10E421CA" w14:textId="77777777" w:rsidR="009941EB" w:rsidRDefault="009941EB" w:rsidP="009941EB">
      <w:pPr>
        <w:pStyle w:val="NoSpacing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B  I  LJ  E  Š  K  E</w:t>
      </w:r>
    </w:p>
    <w:p w14:paraId="1AF0EEE5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UZ FINANCIJSKI IZVJEŠTAJ ZA RAZDOBLJE</w:t>
      </w:r>
    </w:p>
    <w:p w14:paraId="2809769F" w14:textId="039668A6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OD 01.SIJEČNJA DO 3</w:t>
      </w:r>
      <w:r w:rsidR="003239C5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</w:t>
      </w:r>
      <w:r w:rsidR="003239C5">
        <w:rPr>
          <w:rFonts w:ascii="Times New Roman" w:hAnsi="Times New Roman"/>
          <w:b/>
          <w:sz w:val="24"/>
          <w:szCs w:val="24"/>
        </w:rPr>
        <w:t>LIPNJA</w:t>
      </w:r>
      <w:r>
        <w:rPr>
          <w:rFonts w:ascii="Times New Roman" w:hAnsi="Times New Roman"/>
          <w:b/>
          <w:sz w:val="24"/>
          <w:szCs w:val="24"/>
        </w:rPr>
        <w:t xml:space="preserve"> 202</w:t>
      </w:r>
      <w:r w:rsidR="00BF5B46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.GODINE</w:t>
      </w:r>
    </w:p>
    <w:p w14:paraId="0E188AC8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5E90C60A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30A4DFD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6D5ED360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BILJEŠKE UZ OBRAZAC  PR-RAS</w:t>
      </w:r>
    </w:p>
    <w:p w14:paraId="69DFFC70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50E44A8D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Bilješka br.1.</w:t>
      </w:r>
    </w:p>
    <w:p w14:paraId="610CD258" w14:textId="77777777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43EE72FA" w14:textId="37BC4774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PRIHODI POSLOVANJA- ŠIFRA 6 -</w:t>
      </w:r>
      <w:r w:rsidR="003239C5">
        <w:rPr>
          <w:rFonts w:ascii="Times New Roman" w:hAnsi="Times New Roman"/>
          <w:b/>
          <w:sz w:val="24"/>
          <w:szCs w:val="24"/>
        </w:rPr>
        <w:t>840.934,88</w:t>
      </w:r>
      <w:r>
        <w:rPr>
          <w:rFonts w:ascii="Times New Roman" w:hAnsi="Times New Roman"/>
          <w:b/>
          <w:sz w:val="24"/>
          <w:szCs w:val="24"/>
        </w:rPr>
        <w:t xml:space="preserve"> EUR</w:t>
      </w:r>
    </w:p>
    <w:p w14:paraId="2DBDC813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64B13FEA" w14:textId="42CEF0B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ŠIFRA 63 –Pomoći iz inozemstva i od subjekata unutar općeg proračuna -</w:t>
      </w:r>
      <w:r w:rsidR="003239C5">
        <w:rPr>
          <w:rFonts w:ascii="Times New Roman" w:hAnsi="Times New Roman"/>
          <w:sz w:val="24"/>
          <w:szCs w:val="24"/>
        </w:rPr>
        <w:t>79</w:t>
      </w:r>
      <w:r w:rsidR="0096022D">
        <w:rPr>
          <w:rFonts w:ascii="Times New Roman" w:hAnsi="Times New Roman"/>
          <w:sz w:val="24"/>
          <w:szCs w:val="24"/>
        </w:rPr>
        <w:t>3.018,87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7EEDEAFE" w14:textId="407B05EF" w:rsidR="009941EB" w:rsidRDefault="009941EB" w:rsidP="009941EB">
      <w:pPr>
        <w:pStyle w:val="NoSpacing"/>
        <w:ind w:left="11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Index u porastu(1</w:t>
      </w:r>
      <w:r w:rsidR="008F6187">
        <w:rPr>
          <w:rFonts w:ascii="Times New Roman" w:hAnsi="Times New Roman"/>
          <w:sz w:val="24"/>
          <w:szCs w:val="24"/>
        </w:rPr>
        <w:t>0</w:t>
      </w:r>
      <w:r w:rsidR="003239C5">
        <w:rPr>
          <w:rFonts w:ascii="Times New Roman" w:hAnsi="Times New Roman"/>
          <w:sz w:val="24"/>
          <w:szCs w:val="24"/>
        </w:rPr>
        <w:t>2,</w:t>
      </w:r>
      <w:r w:rsidR="0096022D">
        <w:rPr>
          <w:rFonts w:ascii="Times New Roman" w:hAnsi="Times New Roman"/>
          <w:sz w:val="24"/>
          <w:szCs w:val="24"/>
        </w:rPr>
        <w:t>4</w:t>
      </w:r>
      <w:r w:rsidR="003239C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)-što je posljedica </w:t>
      </w:r>
      <w:r w:rsidR="008F6187">
        <w:rPr>
          <w:rFonts w:ascii="Times New Roman" w:hAnsi="Times New Roman"/>
          <w:sz w:val="24"/>
          <w:szCs w:val="24"/>
        </w:rPr>
        <w:t xml:space="preserve">promjene broja zaposlenih </w:t>
      </w:r>
      <w:r w:rsidR="00D22FAE">
        <w:rPr>
          <w:rFonts w:ascii="Times New Roman" w:hAnsi="Times New Roman"/>
          <w:sz w:val="24"/>
          <w:szCs w:val="24"/>
        </w:rPr>
        <w:t xml:space="preserve">radi </w:t>
      </w:r>
      <w:r w:rsidR="008F6187">
        <w:rPr>
          <w:rFonts w:ascii="Times New Roman" w:hAnsi="Times New Roman"/>
          <w:sz w:val="24"/>
          <w:szCs w:val="24"/>
        </w:rPr>
        <w:t>zamjena za bolovanja</w:t>
      </w:r>
      <w:r w:rsidR="003239C5">
        <w:rPr>
          <w:rFonts w:ascii="Times New Roman" w:hAnsi="Times New Roman"/>
          <w:sz w:val="24"/>
          <w:szCs w:val="24"/>
        </w:rPr>
        <w:t>te povećanja proračunske osnovice za obračun plaća</w:t>
      </w:r>
      <w:r w:rsidR="008F6187">
        <w:rPr>
          <w:rFonts w:ascii="Times New Roman" w:hAnsi="Times New Roman"/>
          <w:sz w:val="24"/>
          <w:szCs w:val="24"/>
        </w:rPr>
        <w:t xml:space="preserve">. </w:t>
      </w:r>
    </w:p>
    <w:p w14:paraId="085CFD33" w14:textId="77777777" w:rsidR="00D22FAE" w:rsidRDefault="00D22FAE" w:rsidP="009941EB">
      <w:pPr>
        <w:pStyle w:val="NoSpacing"/>
        <w:rPr>
          <w:rFonts w:ascii="Times New Roman" w:hAnsi="Times New Roman"/>
          <w:sz w:val="24"/>
          <w:szCs w:val="24"/>
        </w:rPr>
      </w:pPr>
      <w:r w:rsidRPr="00D22FAE">
        <w:rPr>
          <w:rFonts w:ascii="Times New Roman" w:hAnsi="Times New Roman"/>
          <w:sz w:val="24"/>
          <w:szCs w:val="24"/>
        </w:rPr>
        <w:t xml:space="preserve">ŠIFRA 67 </w:t>
      </w:r>
      <w:r>
        <w:rPr>
          <w:rFonts w:ascii="Times New Roman" w:hAnsi="Times New Roman"/>
          <w:sz w:val="24"/>
          <w:szCs w:val="24"/>
        </w:rPr>
        <w:t xml:space="preserve">– Prihodi iz nadležnog proračuna i od HZZO-a na temelju ugovornih </w:t>
      </w:r>
    </w:p>
    <w:p w14:paraId="726A48CB" w14:textId="555BD91B" w:rsidR="00D22FAE" w:rsidRDefault="00D22FAE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obveza-</w:t>
      </w:r>
      <w:r w:rsidR="003239C5">
        <w:rPr>
          <w:rFonts w:ascii="Times New Roman" w:hAnsi="Times New Roman"/>
          <w:sz w:val="24"/>
          <w:szCs w:val="24"/>
        </w:rPr>
        <w:t>4</w:t>
      </w:r>
      <w:r w:rsidR="0096022D">
        <w:rPr>
          <w:rFonts w:ascii="Times New Roman" w:hAnsi="Times New Roman"/>
          <w:sz w:val="24"/>
          <w:szCs w:val="24"/>
        </w:rPr>
        <w:t>7.916,01</w:t>
      </w:r>
      <w:r>
        <w:rPr>
          <w:rFonts w:ascii="Times New Roman" w:hAnsi="Times New Roman"/>
          <w:sz w:val="24"/>
          <w:szCs w:val="24"/>
        </w:rPr>
        <w:t xml:space="preserve"> EUR Index u padu (</w:t>
      </w:r>
      <w:r w:rsidR="003239C5">
        <w:rPr>
          <w:rFonts w:ascii="Times New Roman" w:hAnsi="Times New Roman"/>
          <w:sz w:val="24"/>
          <w:szCs w:val="24"/>
        </w:rPr>
        <w:t>9</w:t>
      </w:r>
      <w:r w:rsidR="0096022D">
        <w:rPr>
          <w:rFonts w:ascii="Times New Roman" w:hAnsi="Times New Roman"/>
          <w:sz w:val="24"/>
          <w:szCs w:val="24"/>
        </w:rPr>
        <w:t>7,15</w:t>
      </w:r>
      <w:r>
        <w:rPr>
          <w:rFonts w:ascii="Times New Roman" w:hAnsi="Times New Roman"/>
          <w:sz w:val="24"/>
          <w:szCs w:val="24"/>
        </w:rPr>
        <w:t>) –u obračunskom razdoblju škola</w:t>
      </w:r>
    </w:p>
    <w:p w14:paraId="72778795" w14:textId="77777777" w:rsidR="009941EB" w:rsidRPr="00D22FAE" w:rsidRDefault="00D22FAE" w:rsidP="00D22FAE">
      <w:pPr>
        <w:pStyle w:val="NoSpacing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je sukladno potrebama imala manje utrošenih sredstava u odnosu na isti period                             </w:t>
      </w:r>
    </w:p>
    <w:p w14:paraId="6E99586F" w14:textId="77777777" w:rsidR="009941EB" w:rsidRPr="00FA431B" w:rsidRDefault="00D22FAE" w:rsidP="009941EB">
      <w:pPr>
        <w:pStyle w:val="NoSpacing"/>
        <w:rPr>
          <w:rFonts w:ascii="Times New Roman" w:hAnsi="Times New Roman"/>
          <w:sz w:val="24"/>
          <w:szCs w:val="24"/>
        </w:rPr>
      </w:pPr>
      <w:r w:rsidRPr="00D22FAE">
        <w:rPr>
          <w:rFonts w:ascii="Times New Roman" w:hAnsi="Times New Roman"/>
          <w:sz w:val="28"/>
          <w:szCs w:val="28"/>
        </w:rPr>
        <w:tab/>
      </w:r>
      <w:r w:rsidR="00FA431B">
        <w:rPr>
          <w:rFonts w:ascii="Times New Roman" w:hAnsi="Times New Roman"/>
          <w:sz w:val="28"/>
          <w:szCs w:val="28"/>
        </w:rPr>
        <w:t xml:space="preserve">        </w:t>
      </w:r>
      <w:r w:rsidR="00FA431B" w:rsidRPr="00FA431B">
        <w:rPr>
          <w:rFonts w:ascii="Times New Roman" w:hAnsi="Times New Roman"/>
          <w:sz w:val="24"/>
          <w:szCs w:val="24"/>
        </w:rPr>
        <w:t>pre</w:t>
      </w:r>
      <w:r w:rsidR="00FA431B">
        <w:rPr>
          <w:rFonts w:ascii="Times New Roman" w:hAnsi="Times New Roman"/>
          <w:sz w:val="24"/>
          <w:szCs w:val="24"/>
        </w:rPr>
        <w:t>t</w:t>
      </w:r>
      <w:r w:rsidR="00FA431B" w:rsidRPr="00FA431B">
        <w:rPr>
          <w:rFonts w:ascii="Times New Roman" w:hAnsi="Times New Roman"/>
          <w:sz w:val="24"/>
          <w:szCs w:val="24"/>
        </w:rPr>
        <w:t>hodne godine.</w:t>
      </w:r>
      <w:r w:rsidRPr="00FA431B">
        <w:rPr>
          <w:rFonts w:ascii="Times New Roman" w:hAnsi="Times New Roman"/>
          <w:sz w:val="24"/>
          <w:szCs w:val="24"/>
        </w:rPr>
        <w:tab/>
      </w:r>
    </w:p>
    <w:p w14:paraId="0BE29D87" w14:textId="77777777" w:rsidR="00D22FAE" w:rsidRDefault="00D22FAE" w:rsidP="009941EB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14:paraId="0FC1F99F" w14:textId="77777777" w:rsidR="009941EB" w:rsidRDefault="009941EB" w:rsidP="009941EB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Bilješka br.2.</w:t>
      </w:r>
    </w:p>
    <w:p w14:paraId="3DCBAA3D" w14:textId="77777777" w:rsidR="009941EB" w:rsidRDefault="009941EB" w:rsidP="009941EB">
      <w:pPr>
        <w:pStyle w:val="NoSpacing"/>
        <w:rPr>
          <w:rFonts w:ascii="Times New Roman" w:hAnsi="Times New Roman"/>
          <w:b/>
          <w:sz w:val="28"/>
          <w:szCs w:val="28"/>
          <w:u w:val="single"/>
        </w:rPr>
      </w:pPr>
    </w:p>
    <w:p w14:paraId="494EBEE0" w14:textId="3E3D5515" w:rsidR="009941EB" w:rsidRDefault="009941EB" w:rsidP="009941E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RASHODI POSLOVANJA-ŠIFRA 3 – </w:t>
      </w:r>
      <w:r w:rsidR="003239C5">
        <w:rPr>
          <w:rFonts w:ascii="Times New Roman" w:hAnsi="Times New Roman"/>
          <w:b/>
          <w:sz w:val="24"/>
          <w:szCs w:val="24"/>
        </w:rPr>
        <w:t>840.182,96</w:t>
      </w:r>
      <w:r>
        <w:rPr>
          <w:rFonts w:ascii="Times New Roman" w:hAnsi="Times New Roman"/>
          <w:b/>
          <w:sz w:val="24"/>
          <w:szCs w:val="24"/>
        </w:rPr>
        <w:t xml:space="preserve">  EUR</w:t>
      </w:r>
    </w:p>
    <w:p w14:paraId="6CFD739C" w14:textId="77777777" w:rsidR="009941EB" w:rsidRDefault="009941EB" w:rsidP="009941EB">
      <w:pPr>
        <w:pStyle w:val="NoSpacing"/>
      </w:pPr>
    </w:p>
    <w:p w14:paraId="52491883" w14:textId="77072FC1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31-RASHODI ZA ZAPOSLENE –  </w:t>
      </w:r>
      <w:r w:rsidR="003239C5">
        <w:rPr>
          <w:rFonts w:ascii="Times New Roman" w:hAnsi="Times New Roman"/>
          <w:sz w:val="24"/>
          <w:szCs w:val="24"/>
        </w:rPr>
        <w:t>787.103,27</w:t>
      </w:r>
      <w:r>
        <w:rPr>
          <w:rFonts w:ascii="Times New Roman" w:hAnsi="Times New Roman"/>
          <w:sz w:val="24"/>
          <w:szCs w:val="24"/>
        </w:rPr>
        <w:t xml:space="preserve">  EUR</w:t>
      </w:r>
    </w:p>
    <w:p w14:paraId="593E48B5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45782FE7" w14:textId="50B7C848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za zaposlene pokazuju značajan  </w:t>
      </w:r>
      <w:r w:rsidR="00FA431B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što je izravna posljedica primjene novog Pravilnika o proračunskom računovodstvu i računskom planu koji je na snazi od 01.siječnja 2025.godine  –Index (</w:t>
      </w:r>
      <w:r w:rsidR="003239C5">
        <w:rPr>
          <w:rFonts w:ascii="Times New Roman" w:hAnsi="Times New Roman"/>
          <w:sz w:val="24"/>
          <w:szCs w:val="24"/>
        </w:rPr>
        <w:t>88,60</w:t>
      </w:r>
      <w:r>
        <w:rPr>
          <w:rFonts w:ascii="Times New Roman" w:hAnsi="Times New Roman"/>
          <w:sz w:val="24"/>
          <w:szCs w:val="24"/>
        </w:rPr>
        <w:t xml:space="preserve">) po kojem je konto razgraničenja ukinut te se trošak plaće za </w:t>
      </w:r>
      <w:r w:rsidR="00FA431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/2025 </w:t>
      </w:r>
      <w:r w:rsidR="00FA431B">
        <w:rPr>
          <w:rFonts w:ascii="Times New Roman" w:hAnsi="Times New Roman"/>
          <w:sz w:val="24"/>
          <w:szCs w:val="24"/>
        </w:rPr>
        <w:t xml:space="preserve">priznat u rashode 2025.godine a u prihode u 2026.godini </w:t>
      </w:r>
    </w:p>
    <w:p w14:paraId="2ED29D31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60E52655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51FC7A4C" w14:textId="42DFB27A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32-MATERIJALNI RASHODI –iznose </w:t>
      </w:r>
      <w:r w:rsidR="003239C5">
        <w:rPr>
          <w:rFonts w:ascii="Times New Roman" w:hAnsi="Times New Roman"/>
          <w:sz w:val="24"/>
          <w:szCs w:val="24"/>
        </w:rPr>
        <w:t>51.760,44</w:t>
      </w:r>
      <w:r>
        <w:rPr>
          <w:rFonts w:ascii="Times New Roman" w:hAnsi="Times New Roman"/>
          <w:sz w:val="24"/>
          <w:szCs w:val="24"/>
        </w:rPr>
        <w:t xml:space="preserve"> -  Index </w:t>
      </w:r>
      <w:r w:rsidR="003239C5">
        <w:rPr>
          <w:rFonts w:ascii="Times New Roman" w:hAnsi="Times New Roman"/>
          <w:sz w:val="24"/>
          <w:szCs w:val="24"/>
        </w:rPr>
        <w:t>94</w:t>
      </w:r>
      <w:r w:rsidR="00FA431B">
        <w:rPr>
          <w:rFonts w:ascii="Times New Roman" w:hAnsi="Times New Roman"/>
          <w:sz w:val="24"/>
          <w:szCs w:val="24"/>
        </w:rPr>
        <w:t>,0</w:t>
      </w:r>
      <w:r w:rsidR="003239C5">
        <w:rPr>
          <w:rFonts w:ascii="Times New Roman" w:hAnsi="Times New Roman"/>
          <w:sz w:val="24"/>
          <w:szCs w:val="24"/>
        </w:rPr>
        <w:t>3</w:t>
      </w:r>
    </w:p>
    <w:p w14:paraId="5DEC9345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57DA99DA" w14:textId="43988672" w:rsidR="009941EB" w:rsidRDefault="009941EB" w:rsidP="009941EB">
      <w:pPr>
        <w:pStyle w:val="NoSpacing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Iskazuju</w:t>
      </w:r>
      <w:r w:rsidR="003239C5">
        <w:rPr>
          <w:rFonts w:ascii="Times New Roman" w:hAnsi="Times New Roman"/>
          <w:sz w:val="24"/>
          <w:szCs w:val="24"/>
        </w:rPr>
        <w:t xml:space="preserve"> lagani</w:t>
      </w:r>
      <w:r>
        <w:rPr>
          <w:rFonts w:ascii="Times New Roman" w:hAnsi="Times New Roman"/>
          <w:sz w:val="24"/>
          <w:szCs w:val="24"/>
        </w:rPr>
        <w:t xml:space="preserve"> </w:t>
      </w:r>
      <w:r w:rsidR="00FA431B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od čega se  ističe </w:t>
      </w:r>
      <w:r w:rsidR="00FA431B"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z w:val="24"/>
          <w:szCs w:val="24"/>
        </w:rPr>
        <w:t xml:space="preserve"> rashoda za :                                           </w:t>
      </w:r>
    </w:p>
    <w:p w14:paraId="784D2D96" w14:textId="6D299FDA" w:rsidR="009941EB" w:rsidRDefault="009941EB" w:rsidP="009941EB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Naknade troškova zaposlenima –Index </w:t>
      </w:r>
      <w:r w:rsidR="00F85294">
        <w:rPr>
          <w:rFonts w:ascii="Times New Roman" w:hAnsi="Times New Roman"/>
          <w:sz w:val="24"/>
          <w:szCs w:val="24"/>
        </w:rPr>
        <w:t>90,9</w:t>
      </w:r>
      <w:r>
        <w:rPr>
          <w:rFonts w:ascii="Times New Roman" w:hAnsi="Times New Roman"/>
          <w:sz w:val="24"/>
          <w:szCs w:val="24"/>
        </w:rPr>
        <w:t>-Trošak prijevoza djelatnika</w:t>
      </w:r>
      <w:r w:rsidR="00F8529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FA431B">
        <w:rPr>
          <w:rFonts w:ascii="Times New Roman" w:hAnsi="Times New Roman"/>
          <w:sz w:val="24"/>
          <w:szCs w:val="24"/>
        </w:rPr>
        <w:t>iskazuje se rashod za prv</w:t>
      </w:r>
      <w:r w:rsidR="00F85294">
        <w:rPr>
          <w:rFonts w:ascii="Times New Roman" w:hAnsi="Times New Roman"/>
          <w:sz w:val="24"/>
          <w:szCs w:val="24"/>
        </w:rPr>
        <w:t>ih</w:t>
      </w:r>
      <w:r w:rsidR="00FA431B">
        <w:rPr>
          <w:rFonts w:ascii="Times New Roman" w:hAnsi="Times New Roman"/>
          <w:sz w:val="24"/>
          <w:szCs w:val="24"/>
        </w:rPr>
        <w:t xml:space="preserve"> </w:t>
      </w:r>
      <w:r w:rsidR="00F85294">
        <w:rPr>
          <w:rFonts w:ascii="Times New Roman" w:hAnsi="Times New Roman"/>
          <w:sz w:val="24"/>
          <w:szCs w:val="24"/>
        </w:rPr>
        <w:t xml:space="preserve">šest </w:t>
      </w:r>
      <w:r w:rsidR="00FA431B">
        <w:rPr>
          <w:rFonts w:ascii="Times New Roman" w:hAnsi="Times New Roman"/>
          <w:sz w:val="24"/>
          <w:szCs w:val="24"/>
        </w:rPr>
        <w:t>mjesec</w:t>
      </w:r>
      <w:r w:rsidR="00F85294">
        <w:rPr>
          <w:rFonts w:ascii="Times New Roman" w:hAnsi="Times New Roman"/>
          <w:sz w:val="24"/>
          <w:szCs w:val="24"/>
        </w:rPr>
        <w:t>i</w:t>
      </w:r>
      <w:r w:rsidR="00FA431B">
        <w:rPr>
          <w:rFonts w:ascii="Times New Roman" w:hAnsi="Times New Roman"/>
          <w:sz w:val="24"/>
          <w:szCs w:val="24"/>
        </w:rPr>
        <w:t xml:space="preserve"> za razliku od istog razdoblja prešle godine</w:t>
      </w:r>
      <w:r w:rsidR="00F85294">
        <w:rPr>
          <w:rFonts w:ascii="Times New Roman" w:hAnsi="Times New Roman"/>
          <w:sz w:val="24"/>
          <w:szCs w:val="24"/>
        </w:rPr>
        <w:t xml:space="preserve"> sukladno Pravilniku</w:t>
      </w:r>
      <w:r>
        <w:rPr>
          <w:rFonts w:ascii="Times New Roman" w:hAnsi="Times New Roman"/>
          <w:sz w:val="24"/>
          <w:szCs w:val="24"/>
        </w:rPr>
        <w:t xml:space="preserve">.  </w:t>
      </w:r>
    </w:p>
    <w:p w14:paraId="43DADB30" w14:textId="7C41CC77" w:rsidR="009941EB" w:rsidRDefault="009941EB" w:rsidP="009941EB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za usluge Index </w:t>
      </w:r>
      <w:r w:rsidR="00F85294">
        <w:rPr>
          <w:rFonts w:ascii="Times New Roman" w:hAnsi="Times New Roman"/>
          <w:sz w:val="24"/>
          <w:szCs w:val="24"/>
        </w:rPr>
        <w:t>80,60</w:t>
      </w:r>
      <w:r>
        <w:rPr>
          <w:rFonts w:ascii="Times New Roman" w:hAnsi="Times New Roman"/>
          <w:sz w:val="24"/>
          <w:szCs w:val="24"/>
        </w:rPr>
        <w:t xml:space="preserve"> – iskazuju </w:t>
      </w:r>
      <w:r w:rsidR="00D34366">
        <w:rPr>
          <w:rFonts w:ascii="Times New Roman" w:hAnsi="Times New Roman"/>
          <w:sz w:val="24"/>
          <w:szCs w:val="24"/>
        </w:rPr>
        <w:t>pa</w:t>
      </w:r>
      <w:r w:rsidR="003239C5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od čega komunalne usluge su u najvećem </w:t>
      </w:r>
      <w:r w:rsidR="00D34366">
        <w:rPr>
          <w:rFonts w:ascii="Times New Roman" w:hAnsi="Times New Roman"/>
          <w:sz w:val="24"/>
          <w:szCs w:val="24"/>
        </w:rPr>
        <w:t>padu</w:t>
      </w:r>
      <w:r>
        <w:rPr>
          <w:rFonts w:ascii="Times New Roman" w:hAnsi="Times New Roman"/>
          <w:sz w:val="24"/>
          <w:szCs w:val="24"/>
        </w:rPr>
        <w:t xml:space="preserve"> Index </w:t>
      </w:r>
      <w:r w:rsidR="00F85294">
        <w:rPr>
          <w:rFonts w:ascii="Times New Roman" w:hAnsi="Times New Roman"/>
          <w:sz w:val="24"/>
          <w:szCs w:val="24"/>
        </w:rPr>
        <w:t>33,40</w:t>
      </w:r>
      <w:r>
        <w:rPr>
          <w:rFonts w:ascii="Times New Roman" w:hAnsi="Times New Roman"/>
          <w:sz w:val="24"/>
          <w:szCs w:val="24"/>
        </w:rPr>
        <w:t xml:space="preserve"> –Škola </w:t>
      </w:r>
      <w:r w:rsidR="00D34366">
        <w:rPr>
          <w:rFonts w:ascii="Times New Roman" w:hAnsi="Times New Roman"/>
          <w:sz w:val="24"/>
          <w:szCs w:val="24"/>
        </w:rPr>
        <w:t xml:space="preserve">u ovoj godini nema </w:t>
      </w:r>
      <w:r>
        <w:rPr>
          <w:rFonts w:ascii="Times New Roman" w:hAnsi="Times New Roman"/>
          <w:sz w:val="24"/>
          <w:szCs w:val="24"/>
        </w:rPr>
        <w:t>zaštitara na ulazu u zgradu.</w:t>
      </w:r>
    </w:p>
    <w:p w14:paraId="3E17987B" w14:textId="28F66355" w:rsidR="009941EB" w:rsidRDefault="00F85294" w:rsidP="00F85294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F85294">
        <w:rPr>
          <w:rFonts w:ascii="Times New Roman" w:hAnsi="Times New Roman"/>
          <w:b/>
          <w:bCs/>
          <w:sz w:val="24"/>
          <w:szCs w:val="24"/>
        </w:rPr>
        <w:lastRenderedPageBreak/>
        <w:t>3.RASHODI ZA NABAVU NEFINANCIJSKE IMOVINE</w:t>
      </w:r>
    </w:p>
    <w:p w14:paraId="0F4D8D1F" w14:textId="2D2B9E8D" w:rsidR="00F85294" w:rsidRDefault="00F85294" w:rsidP="00F85294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D6E5B37" w14:textId="00A746CD" w:rsidR="00F85294" w:rsidRDefault="00F85294" w:rsidP="00F85294">
      <w:pPr>
        <w:pStyle w:val="NoSpacing"/>
        <w:rPr>
          <w:rFonts w:ascii="Times New Roman" w:hAnsi="Times New Roman"/>
          <w:sz w:val="24"/>
          <w:szCs w:val="24"/>
        </w:rPr>
      </w:pPr>
      <w:r w:rsidRPr="00F85294">
        <w:rPr>
          <w:rFonts w:ascii="Times New Roman" w:hAnsi="Times New Roman"/>
          <w:sz w:val="24"/>
          <w:szCs w:val="24"/>
        </w:rPr>
        <w:t>ŠIFRA 42</w:t>
      </w:r>
      <w:r>
        <w:rPr>
          <w:rFonts w:ascii="Times New Roman" w:hAnsi="Times New Roman"/>
          <w:sz w:val="24"/>
          <w:szCs w:val="24"/>
        </w:rPr>
        <w:t>-RASHODI ZA NABAVU PROIZVODNE DUGOTRAJNE IMOVINE-18.198,75</w:t>
      </w:r>
    </w:p>
    <w:p w14:paraId="2C53D95A" w14:textId="27C611FD" w:rsidR="00F85294" w:rsidRDefault="00F85294" w:rsidP="00F85294">
      <w:pPr>
        <w:pStyle w:val="NoSpacing"/>
        <w:rPr>
          <w:rFonts w:ascii="Times New Roman" w:hAnsi="Times New Roman"/>
          <w:sz w:val="24"/>
          <w:szCs w:val="24"/>
        </w:rPr>
      </w:pPr>
    </w:p>
    <w:p w14:paraId="74ACD00A" w14:textId="3D213445" w:rsidR="00F85294" w:rsidRDefault="00F85294" w:rsidP="00F8529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Rashodi za nabavu proizvodne dugotrajne imovine iskazuju značajan rast u odnosu na isto razdoblje predhodne godine Indeks (</w:t>
      </w:r>
      <w:r w:rsidR="00727388">
        <w:rPr>
          <w:rFonts w:ascii="Times New Roman" w:hAnsi="Times New Roman"/>
          <w:sz w:val="24"/>
          <w:szCs w:val="24"/>
        </w:rPr>
        <w:t>879,20) što je izravna posljedica opremanja škole informatičkon opremom ( kompjuteri za učionice).</w:t>
      </w:r>
    </w:p>
    <w:p w14:paraId="3DDF10B6" w14:textId="77777777" w:rsidR="00727388" w:rsidRPr="00F85294" w:rsidRDefault="00727388" w:rsidP="00F85294">
      <w:pPr>
        <w:pStyle w:val="NoSpacing"/>
        <w:rPr>
          <w:rFonts w:ascii="Times New Roman" w:hAnsi="Times New Roman"/>
          <w:sz w:val="24"/>
          <w:szCs w:val="24"/>
        </w:rPr>
      </w:pPr>
    </w:p>
    <w:p w14:paraId="2A416A92" w14:textId="3177690A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Ukupan </w:t>
      </w:r>
      <w:r w:rsidR="00D34366">
        <w:rPr>
          <w:rFonts w:ascii="Times New Roman" w:hAnsi="Times New Roman"/>
          <w:sz w:val="24"/>
          <w:szCs w:val="24"/>
        </w:rPr>
        <w:t>pad</w:t>
      </w:r>
      <w:r>
        <w:rPr>
          <w:rFonts w:ascii="Times New Roman" w:hAnsi="Times New Roman"/>
          <w:sz w:val="24"/>
          <w:szCs w:val="24"/>
        </w:rPr>
        <w:t xml:space="preserve"> rashoda u obračunskom razdoblju u odnosu na prethodnu godinu Index </w:t>
      </w:r>
      <w:r w:rsidR="00F85294">
        <w:rPr>
          <w:rFonts w:ascii="Times New Roman" w:hAnsi="Times New Roman"/>
          <w:sz w:val="24"/>
          <w:szCs w:val="24"/>
        </w:rPr>
        <w:t>88,60</w:t>
      </w:r>
      <w:r>
        <w:rPr>
          <w:rFonts w:ascii="Times New Roman" w:hAnsi="Times New Roman"/>
          <w:sz w:val="24"/>
          <w:szCs w:val="24"/>
        </w:rPr>
        <w:t xml:space="preserve"> rezultat je primjene novog Pravilnika o proračunskom računovodstvu te potreba škole za  redovno poslovanje i redovno održavane nastave.</w:t>
      </w:r>
    </w:p>
    <w:p w14:paraId="2AA22C3F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2A88321F" w14:textId="77777777" w:rsidR="009941EB" w:rsidRDefault="009941EB" w:rsidP="009941EB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Bilješka br.3.</w:t>
      </w:r>
    </w:p>
    <w:p w14:paraId="45F7A2CF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482DA6FB" w14:textId="73A5A39C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96- Obračunati prihodi poslovanja-nenaplaćeni iznose </w:t>
      </w:r>
      <w:r w:rsidR="00727388">
        <w:rPr>
          <w:rFonts w:ascii="Times New Roman" w:hAnsi="Times New Roman"/>
          <w:sz w:val="24"/>
          <w:szCs w:val="24"/>
        </w:rPr>
        <w:t>128.014,82</w:t>
      </w:r>
      <w:r>
        <w:rPr>
          <w:rFonts w:ascii="Times New Roman" w:hAnsi="Times New Roman"/>
          <w:sz w:val="24"/>
          <w:szCs w:val="24"/>
        </w:rPr>
        <w:t xml:space="preserve"> EUR-Index </w:t>
      </w:r>
      <w:r w:rsidR="00D34366">
        <w:rPr>
          <w:rFonts w:ascii="Times New Roman" w:hAnsi="Times New Roman"/>
          <w:sz w:val="24"/>
          <w:szCs w:val="24"/>
        </w:rPr>
        <w:t>10</w:t>
      </w:r>
      <w:r w:rsidR="00727388">
        <w:rPr>
          <w:rFonts w:ascii="Times New Roman" w:hAnsi="Times New Roman"/>
          <w:sz w:val="24"/>
          <w:szCs w:val="24"/>
        </w:rPr>
        <w:t>7</w:t>
      </w:r>
      <w:r w:rsidR="00D34366">
        <w:rPr>
          <w:rFonts w:ascii="Times New Roman" w:hAnsi="Times New Roman"/>
          <w:sz w:val="24"/>
          <w:szCs w:val="24"/>
        </w:rPr>
        <w:t>,</w:t>
      </w:r>
      <w:r w:rsidR="00727388">
        <w:rPr>
          <w:rFonts w:ascii="Times New Roman" w:hAnsi="Times New Roman"/>
          <w:sz w:val="24"/>
          <w:szCs w:val="24"/>
        </w:rPr>
        <w:t>2</w:t>
      </w:r>
      <w:r w:rsidR="00D34366">
        <w:rPr>
          <w:rFonts w:ascii="Times New Roman" w:hAnsi="Times New Roman"/>
          <w:sz w:val="24"/>
          <w:szCs w:val="24"/>
        </w:rPr>
        <w:t>0</w:t>
      </w:r>
    </w:p>
    <w:p w14:paraId="580827ED" w14:textId="7E1C2886" w:rsidR="009941EB" w:rsidRDefault="00D34366" w:rsidP="009B4D76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 nenaplaćeni prihodi za plaću 0</w:t>
      </w:r>
      <w:r w:rsidR="007273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/2026 i u malom su porastu u odnosu na isto     razdoblje prošle godine.</w:t>
      </w:r>
    </w:p>
    <w:p w14:paraId="4BF0A5EF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6A1A9ECF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Y006-Manjak prihoda i primitaka za pokriće u slijedećem razdoblju u iznosu   </w:t>
      </w:r>
    </w:p>
    <w:p w14:paraId="1A4B5500" w14:textId="2AFD27C8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727388">
        <w:rPr>
          <w:rFonts w:ascii="Times New Roman" w:hAnsi="Times New Roman"/>
          <w:sz w:val="24"/>
          <w:szCs w:val="24"/>
        </w:rPr>
        <w:t>148.814,87</w:t>
      </w:r>
      <w:r>
        <w:rPr>
          <w:rFonts w:ascii="Times New Roman" w:hAnsi="Times New Roman"/>
          <w:sz w:val="24"/>
          <w:szCs w:val="24"/>
        </w:rPr>
        <w:t xml:space="preserve"> EUR Indeks </w:t>
      </w:r>
      <w:r w:rsidR="00D34366">
        <w:rPr>
          <w:rFonts w:ascii="Times New Roman" w:hAnsi="Times New Roman"/>
          <w:sz w:val="24"/>
          <w:szCs w:val="24"/>
        </w:rPr>
        <w:t>1</w:t>
      </w:r>
      <w:r w:rsidR="00727388">
        <w:rPr>
          <w:rFonts w:ascii="Times New Roman" w:hAnsi="Times New Roman"/>
          <w:sz w:val="24"/>
          <w:szCs w:val="24"/>
        </w:rPr>
        <w:t>22,40</w:t>
      </w:r>
    </w:p>
    <w:p w14:paraId="5708A6C2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</w:p>
    <w:p w14:paraId="01F23E71" w14:textId="7126F1EE" w:rsidR="009941EB" w:rsidRDefault="009941EB" w:rsidP="00D34366">
      <w:pPr>
        <w:pStyle w:val="NoSpacing"/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Manjak obračunskog razdoblja koji pokazuje  porast </w:t>
      </w:r>
      <w:r w:rsidR="00D34366">
        <w:rPr>
          <w:rFonts w:ascii="Times New Roman" w:hAnsi="Times New Roman"/>
          <w:sz w:val="24"/>
          <w:szCs w:val="24"/>
        </w:rPr>
        <w:t xml:space="preserve"> u odnosu na  prošlu godinua sastoji su od troška plaće za</w:t>
      </w:r>
      <w:r>
        <w:rPr>
          <w:rFonts w:ascii="Times New Roman" w:hAnsi="Times New Roman"/>
          <w:sz w:val="24"/>
          <w:szCs w:val="24"/>
        </w:rPr>
        <w:t xml:space="preserve"> 0</w:t>
      </w:r>
      <w:r w:rsidR="0072738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/202</w:t>
      </w:r>
      <w:r w:rsidR="00D343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D34366">
        <w:rPr>
          <w:rFonts w:ascii="Times New Roman" w:hAnsi="Times New Roman"/>
          <w:sz w:val="24"/>
          <w:szCs w:val="24"/>
        </w:rPr>
        <w:t>te troškova za materijalne rashode</w:t>
      </w:r>
      <w:r w:rsidR="00727388">
        <w:rPr>
          <w:rFonts w:ascii="Times New Roman" w:hAnsi="Times New Roman"/>
          <w:sz w:val="24"/>
          <w:szCs w:val="24"/>
        </w:rPr>
        <w:t xml:space="preserve"> i rashode za</w:t>
      </w:r>
      <w:r w:rsidR="003038F6">
        <w:rPr>
          <w:rFonts w:ascii="Times New Roman" w:hAnsi="Times New Roman"/>
          <w:sz w:val="24"/>
          <w:szCs w:val="24"/>
        </w:rPr>
        <w:t xml:space="preserve"> </w:t>
      </w:r>
      <w:r w:rsidR="00727388">
        <w:rPr>
          <w:rFonts w:ascii="Times New Roman" w:hAnsi="Times New Roman"/>
          <w:sz w:val="24"/>
          <w:szCs w:val="24"/>
        </w:rPr>
        <w:t>nabavu proizvodne dugotrajne imovine</w:t>
      </w:r>
      <w:r w:rsidR="00D34366">
        <w:rPr>
          <w:rFonts w:ascii="Times New Roman" w:hAnsi="Times New Roman"/>
          <w:sz w:val="24"/>
          <w:szCs w:val="24"/>
        </w:rPr>
        <w:t xml:space="preserve"> koji su priznati do 3</w:t>
      </w:r>
      <w:r w:rsidR="00727388">
        <w:rPr>
          <w:rFonts w:ascii="Times New Roman" w:hAnsi="Times New Roman"/>
          <w:sz w:val="24"/>
          <w:szCs w:val="24"/>
        </w:rPr>
        <w:t>0</w:t>
      </w:r>
      <w:r w:rsidR="00D34366">
        <w:rPr>
          <w:rFonts w:ascii="Times New Roman" w:hAnsi="Times New Roman"/>
          <w:sz w:val="24"/>
          <w:szCs w:val="24"/>
        </w:rPr>
        <w:t>.0</w:t>
      </w:r>
      <w:r w:rsidR="00727388">
        <w:rPr>
          <w:rFonts w:ascii="Times New Roman" w:hAnsi="Times New Roman"/>
          <w:sz w:val="24"/>
          <w:szCs w:val="24"/>
        </w:rPr>
        <w:t>6</w:t>
      </w:r>
      <w:r w:rsidR="00D34366">
        <w:rPr>
          <w:rFonts w:ascii="Times New Roman" w:hAnsi="Times New Roman"/>
          <w:sz w:val="24"/>
          <w:szCs w:val="24"/>
        </w:rPr>
        <w:t>.2026. a nisu plaćeni.</w:t>
      </w:r>
    </w:p>
    <w:p w14:paraId="45521FFC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</w:t>
      </w:r>
    </w:p>
    <w:p w14:paraId="084D88F1" w14:textId="77777777" w:rsidR="009B4D76" w:rsidRDefault="009B4D76" w:rsidP="009B4D7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BILJEŠKE UZ OBRAZAC IZVJEŠTAJ O OBVEZAMA</w:t>
      </w:r>
    </w:p>
    <w:p w14:paraId="78AE1340" w14:textId="77777777" w:rsidR="009B4D76" w:rsidRDefault="009B4D76" w:rsidP="009B4D76">
      <w:pPr>
        <w:pStyle w:val="NoSpacing"/>
        <w:rPr>
          <w:rFonts w:ascii="Times New Roman" w:hAnsi="Times New Roman"/>
          <w:sz w:val="24"/>
          <w:szCs w:val="24"/>
        </w:rPr>
      </w:pPr>
    </w:p>
    <w:p w14:paraId="49258319" w14:textId="60EECB19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V001-Stanje obveza na početku obračunskog razdoblja    </w:t>
      </w:r>
      <w:r w:rsidR="003038F6">
        <w:rPr>
          <w:rFonts w:ascii="Times New Roman" w:hAnsi="Times New Roman"/>
          <w:sz w:val="24"/>
          <w:szCs w:val="24"/>
        </w:rPr>
        <w:t>138.061,20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3F2331DF" w14:textId="265FB3EF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ŠIFRA N23  -Povećanje obveza u tijeku obračunskog razdoblja- </w:t>
      </w:r>
      <w:r w:rsidR="003038F6">
        <w:rPr>
          <w:rFonts w:ascii="Times New Roman" w:hAnsi="Times New Roman"/>
          <w:sz w:val="24"/>
          <w:szCs w:val="24"/>
        </w:rPr>
        <w:t xml:space="preserve"> 847.647,16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443CFF0B" w14:textId="2B4C118A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ŠIFRA V004-Smanjenje obveza u  tijeku obračunskog razdoblja-</w:t>
      </w:r>
      <w:r w:rsidR="003038F6">
        <w:rPr>
          <w:rFonts w:ascii="Times New Roman" w:hAnsi="Times New Roman"/>
          <w:sz w:val="24"/>
          <w:szCs w:val="24"/>
        </w:rPr>
        <w:t xml:space="preserve"> 853.398,23</w:t>
      </w:r>
      <w:r>
        <w:rPr>
          <w:rFonts w:ascii="Times New Roman" w:hAnsi="Times New Roman"/>
          <w:sz w:val="24"/>
          <w:szCs w:val="24"/>
        </w:rPr>
        <w:t xml:space="preserve"> eur</w:t>
      </w:r>
    </w:p>
    <w:p w14:paraId="73112A53" w14:textId="77777777" w:rsidR="009B4D76" w:rsidRPr="00A26ADB" w:rsidRDefault="009B4D7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7491B07B" w14:textId="72F95B13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26ADB">
        <w:rPr>
          <w:rFonts w:ascii="Times New Roman" w:hAnsi="Times New Roman"/>
          <w:b/>
          <w:sz w:val="24"/>
          <w:szCs w:val="24"/>
        </w:rPr>
        <w:t>ŠIFRA V006-Stanje ob</w:t>
      </w:r>
      <w:r>
        <w:rPr>
          <w:rFonts w:ascii="Times New Roman" w:hAnsi="Times New Roman"/>
          <w:b/>
          <w:sz w:val="24"/>
          <w:szCs w:val="24"/>
        </w:rPr>
        <w:t>v</w:t>
      </w:r>
      <w:r w:rsidRPr="00A26ADB">
        <w:rPr>
          <w:rFonts w:ascii="Times New Roman" w:hAnsi="Times New Roman"/>
          <w:b/>
          <w:sz w:val="24"/>
          <w:szCs w:val="24"/>
        </w:rPr>
        <w:t xml:space="preserve">eza na kraju izvještajnog razdoblja- </w:t>
      </w:r>
      <w:r>
        <w:rPr>
          <w:rFonts w:ascii="Times New Roman" w:hAnsi="Times New Roman"/>
          <w:b/>
          <w:sz w:val="24"/>
          <w:szCs w:val="24"/>
        </w:rPr>
        <w:t>1</w:t>
      </w:r>
      <w:r w:rsidR="003038F6">
        <w:rPr>
          <w:rFonts w:ascii="Times New Roman" w:hAnsi="Times New Roman"/>
          <w:b/>
          <w:sz w:val="24"/>
          <w:szCs w:val="24"/>
        </w:rPr>
        <w:t>58.146,20</w:t>
      </w:r>
      <w:r>
        <w:rPr>
          <w:rFonts w:ascii="Times New Roman" w:hAnsi="Times New Roman"/>
          <w:b/>
          <w:sz w:val="24"/>
          <w:szCs w:val="24"/>
        </w:rPr>
        <w:t xml:space="preserve"> eur</w:t>
      </w:r>
    </w:p>
    <w:p w14:paraId="142C421E" w14:textId="77777777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0F12DE0" w14:textId="7395AFAA" w:rsidR="009B4D76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1FB8">
        <w:rPr>
          <w:rFonts w:ascii="Times New Roman" w:hAnsi="Times New Roman"/>
          <w:sz w:val="24"/>
          <w:szCs w:val="24"/>
        </w:rPr>
        <w:t>Obveze su</w:t>
      </w:r>
      <w:r>
        <w:rPr>
          <w:rFonts w:ascii="Times New Roman" w:hAnsi="Times New Roman"/>
          <w:sz w:val="24"/>
          <w:szCs w:val="24"/>
        </w:rPr>
        <w:t xml:space="preserve"> na dan 3</w:t>
      </w:r>
      <w:r w:rsidR="003038F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  <w:r w:rsidR="003038F6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.202</w:t>
      </w:r>
      <w:r w:rsidR="003038F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.godine</w:t>
      </w:r>
      <w:r w:rsidRPr="00FA1FB8">
        <w:rPr>
          <w:rFonts w:ascii="Times New Roman" w:hAnsi="Times New Roman"/>
          <w:sz w:val="24"/>
          <w:szCs w:val="24"/>
        </w:rPr>
        <w:t xml:space="preserve"> nedospjele a čine ih:</w:t>
      </w:r>
    </w:p>
    <w:p w14:paraId="3F79ADF6" w14:textId="77777777" w:rsidR="009B4D76" w:rsidRPr="00FA1FB8" w:rsidRDefault="009B4D76" w:rsidP="009B4D7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A138A10" w14:textId="0858F899" w:rsidR="009B4D76" w:rsidRPr="00A26ADB" w:rsidRDefault="009B4D7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6ADB">
        <w:rPr>
          <w:rFonts w:ascii="Times New Roman" w:hAnsi="Times New Roman"/>
          <w:b/>
          <w:sz w:val="24"/>
          <w:szCs w:val="24"/>
        </w:rPr>
        <w:t xml:space="preserve">Obveza za plaću djelatnika za </w:t>
      </w:r>
      <w:r w:rsidRPr="00A26AD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3038F6">
        <w:rPr>
          <w:rFonts w:ascii="Times New Roman" w:hAnsi="Times New Roman"/>
          <w:b/>
          <w:sz w:val="24"/>
          <w:szCs w:val="24"/>
        </w:rPr>
        <w:t>29.010,27</w:t>
      </w:r>
      <w:r>
        <w:rPr>
          <w:rFonts w:ascii="Times New Roman" w:hAnsi="Times New Roman"/>
          <w:b/>
          <w:sz w:val="24"/>
          <w:szCs w:val="24"/>
        </w:rPr>
        <w:t xml:space="preserve"> eur</w:t>
      </w:r>
    </w:p>
    <w:p w14:paraId="1AA468FF" w14:textId="559628AC" w:rsidR="009B4D76" w:rsidRDefault="009B4D7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6ADB">
        <w:rPr>
          <w:rFonts w:ascii="Times New Roman" w:hAnsi="Times New Roman"/>
          <w:b/>
          <w:sz w:val="24"/>
          <w:szCs w:val="24"/>
        </w:rPr>
        <w:t xml:space="preserve">Obveze za materijalne rashode </w:t>
      </w:r>
      <w:r w:rsidRPr="00A26ADB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3038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038F6">
        <w:rPr>
          <w:rFonts w:ascii="Times New Roman" w:hAnsi="Times New Roman"/>
          <w:b/>
          <w:sz w:val="24"/>
          <w:szCs w:val="24"/>
        </w:rPr>
        <w:t>6.164,09</w:t>
      </w:r>
      <w:r>
        <w:rPr>
          <w:rFonts w:ascii="Times New Roman" w:hAnsi="Times New Roman"/>
          <w:b/>
          <w:sz w:val="24"/>
          <w:szCs w:val="24"/>
        </w:rPr>
        <w:t xml:space="preserve"> eur</w:t>
      </w:r>
      <w:r w:rsidRPr="00A26ADB">
        <w:rPr>
          <w:rFonts w:ascii="Times New Roman" w:hAnsi="Times New Roman"/>
          <w:b/>
          <w:sz w:val="24"/>
          <w:szCs w:val="24"/>
        </w:rPr>
        <w:t xml:space="preserve"> </w:t>
      </w:r>
    </w:p>
    <w:p w14:paraId="7CA334FC" w14:textId="72F5C19F" w:rsidR="003038F6" w:rsidRPr="00A26ADB" w:rsidRDefault="003038F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Obveza za tek.donacije u naravi</w:t>
      </w:r>
      <w:r>
        <w:rPr>
          <w:rFonts w:ascii="Times New Roman" w:hAnsi="Times New Roman"/>
          <w:b/>
          <w:sz w:val="24"/>
          <w:szCs w:val="24"/>
        </w:rPr>
        <w:tab/>
        <w:t xml:space="preserve">     1.319,25 eur</w:t>
      </w:r>
      <w:r>
        <w:rPr>
          <w:rFonts w:ascii="Times New Roman" w:hAnsi="Times New Roman"/>
          <w:b/>
          <w:sz w:val="24"/>
          <w:szCs w:val="24"/>
        </w:rPr>
        <w:tab/>
      </w:r>
    </w:p>
    <w:p w14:paraId="728B0D47" w14:textId="12A7494E" w:rsidR="009B4D76" w:rsidRDefault="009B4D7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26ADB">
        <w:rPr>
          <w:rFonts w:ascii="Times New Roman" w:hAnsi="Times New Roman"/>
          <w:b/>
          <w:sz w:val="24"/>
          <w:szCs w:val="24"/>
        </w:rPr>
        <w:t xml:space="preserve">Ostale tekuće obveze- </w:t>
      </w:r>
      <w:r w:rsidR="003038F6">
        <w:rPr>
          <w:rFonts w:ascii="Times New Roman" w:hAnsi="Times New Roman"/>
          <w:b/>
          <w:sz w:val="24"/>
          <w:szCs w:val="24"/>
        </w:rPr>
        <w:t>HZZO               3.453,84 eu</w:t>
      </w:r>
      <w:r w:rsidR="00E01F1B">
        <w:rPr>
          <w:rFonts w:ascii="Times New Roman" w:hAnsi="Times New Roman"/>
          <w:b/>
          <w:sz w:val="24"/>
          <w:szCs w:val="24"/>
        </w:rPr>
        <w:t>r</w:t>
      </w:r>
    </w:p>
    <w:p w14:paraId="1963875C" w14:textId="44839235" w:rsidR="003038F6" w:rsidRPr="00A26ADB" w:rsidRDefault="003038F6" w:rsidP="009B4D7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Obveze za nabavu nef.imovine           18.198,75</w:t>
      </w:r>
      <w:r w:rsidR="00E01F1B">
        <w:rPr>
          <w:rFonts w:ascii="Times New Roman" w:hAnsi="Times New Roman"/>
          <w:b/>
          <w:sz w:val="24"/>
          <w:szCs w:val="24"/>
        </w:rPr>
        <w:t xml:space="preserve"> eur</w:t>
      </w:r>
    </w:p>
    <w:p w14:paraId="0DEC8A07" w14:textId="79774F37" w:rsidR="009941EB" w:rsidRDefault="009941EB" w:rsidP="009941EB">
      <w:pPr>
        <w:pStyle w:val="NoSpacing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</w:p>
    <w:p w14:paraId="4677D4AE" w14:textId="77777777" w:rsidR="009941EB" w:rsidRDefault="009941EB" w:rsidP="009941EB">
      <w:pPr>
        <w:ind w:left="1320"/>
      </w:pPr>
    </w:p>
    <w:p w14:paraId="7E270281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Voditeljica računovodstva: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Ravnateljica:</w:t>
      </w:r>
    </w:p>
    <w:p w14:paraId="39981343" w14:textId="77777777" w:rsidR="009941EB" w:rsidRDefault="009941EB" w:rsidP="009941EB">
      <w:pPr>
        <w:pStyle w:val="NoSpacing"/>
        <w:ind w:left="4248" w:firstLine="708"/>
        <w:rPr>
          <w:rFonts w:ascii="Times New Roman" w:hAnsi="Times New Roman"/>
          <w:sz w:val="24"/>
          <w:szCs w:val="24"/>
        </w:rPr>
      </w:pPr>
    </w:p>
    <w:p w14:paraId="1A27C9AF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14:paraId="0370F7F9" w14:textId="77777777" w:rsidR="009941EB" w:rsidRDefault="009941EB" w:rsidP="009941E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Valentina Galijot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Jelena Marasović Štefančić</w:t>
      </w:r>
    </w:p>
    <w:p w14:paraId="1FE5C42E" w14:textId="77777777" w:rsidR="009941EB" w:rsidRDefault="009941EB" w:rsidP="009941EB"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</w:t>
      </w:r>
    </w:p>
    <w:p w14:paraId="4CA3DF71" w14:textId="77777777" w:rsidR="009941EB" w:rsidRDefault="009941EB" w:rsidP="009941EB"/>
    <w:sectPr w:rsidR="00994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C178C"/>
    <w:multiLevelType w:val="hybridMultilevel"/>
    <w:tmpl w:val="14CADE02"/>
    <w:lvl w:ilvl="0" w:tplc="2D206F58">
      <w:start w:val="2"/>
      <w:numFmt w:val="bullet"/>
      <w:lvlText w:val="-"/>
      <w:lvlJc w:val="left"/>
      <w:pPr>
        <w:ind w:left="13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EB"/>
    <w:rsid w:val="000B244B"/>
    <w:rsid w:val="003038F6"/>
    <w:rsid w:val="003239C5"/>
    <w:rsid w:val="004222EA"/>
    <w:rsid w:val="006B0A7E"/>
    <w:rsid w:val="006C77A1"/>
    <w:rsid w:val="00727388"/>
    <w:rsid w:val="008F6187"/>
    <w:rsid w:val="0096022D"/>
    <w:rsid w:val="009941EB"/>
    <w:rsid w:val="009B4D76"/>
    <w:rsid w:val="00B21367"/>
    <w:rsid w:val="00BF5B46"/>
    <w:rsid w:val="00D22FAE"/>
    <w:rsid w:val="00D34366"/>
    <w:rsid w:val="00E01F1B"/>
    <w:rsid w:val="00F85294"/>
    <w:rsid w:val="00FA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3CA7"/>
  <w15:chartTrackingRefBased/>
  <w15:docId w15:val="{986BACB1-927C-4D28-8D04-022EA914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EB"/>
    <w:pPr>
      <w:suppressAutoHyphens/>
      <w:autoSpaceDN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941EB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2026-04-09T10:47:00Z</dcterms:created>
  <dcterms:modified xsi:type="dcterms:W3CDTF">2026-07-09T09:16:00Z</dcterms:modified>
</cp:coreProperties>
</file>